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0302B1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Gastrointestinal System and Metabolism Disorders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0302B1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0302B1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IV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BF6671" w:rsidRDefault="00513F95" w:rsidP="00BF6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BF6671">
              <w:rPr>
                <w:rFonts w:asciiTheme="minorHAnsi" w:eastAsia="Merriweather" w:hAnsiTheme="minorHAnsi" w:cstheme="minorHAnsi"/>
                <w:b/>
                <w:color w:val="000000"/>
              </w:rPr>
              <w:t>66</w:t>
            </w:r>
            <w:r w:rsidR="000302B1" w:rsidRPr="00BF6671"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D93DB7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D93DB7">
        <w:trPr>
          <w:trHeight w:val="2051"/>
        </w:trPr>
        <w:tc>
          <w:tcPr>
            <w:tcW w:w="95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W w:w="9460" w:type="dxa"/>
              <w:tblLayout w:type="fixed"/>
              <w:tblLook w:val="04A0" w:firstRow="1" w:lastRow="0" w:firstColumn="1" w:lastColumn="0" w:noHBand="0" w:noVBand="1"/>
            </w:tblPr>
            <w:tblGrid>
              <w:gridCol w:w="9460"/>
            </w:tblGrid>
            <w:tr w:rsidR="00BF6671" w:rsidTr="00BF6671">
              <w:tc>
                <w:tcPr>
                  <w:tcW w:w="9460" w:type="dxa"/>
                </w:tcPr>
                <w:p w:rsidR="00BF6671" w:rsidRPr="000302B1" w:rsidRDefault="00BF6671" w:rsidP="000302B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0" w:name="_heading=h.gjdgxs" w:colFirst="0" w:colLast="0"/>
                  <w:bookmarkEnd w:id="0"/>
                  <w:r w:rsidRPr="00BF6671">
                    <w:rPr>
                      <w:rFonts w:asciiTheme="minorHAnsi" w:hAnsiTheme="minorHAnsi" w:cstheme="minorHAnsi"/>
                      <w:b/>
                    </w:rPr>
                    <w:t xml:space="preserve">BIOCHEMISTRY </w:t>
                  </w:r>
                  <w:r w:rsidRPr="000302B1">
                    <w:rPr>
                      <w:rFonts w:asciiTheme="minorHAnsi" w:hAnsiTheme="minorHAnsi" w:cstheme="minorHAnsi"/>
                    </w:rPr>
                    <w:t>Lipid metabolism disorders</w:t>
                  </w:r>
                </w:p>
                <w:p w:rsidR="00BF6671" w:rsidRPr="000302B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302B1">
                    <w:rPr>
                      <w:rFonts w:asciiTheme="minorHAnsi" w:hAnsiTheme="minorHAnsi" w:cstheme="minorHAnsi"/>
                    </w:rPr>
                    <w:t>Carbohydrate metabolism disorders:Glycolytic enzyme deficincies; disorders:abnormalities of gluconeogenesis; glycogen storage diseases</w:t>
                  </w:r>
                </w:p>
                <w:p w:rsidR="00BF6671" w:rsidRPr="000302B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302B1">
                    <w:rPr>
                      <w:rFonts w:asciiTheme="minorHAnsi" w:hAnsiTheme="minorHAnsi" w:cstheme="minorHAnsi"/>
                    </w:rPr>
                    <w:t>Liver Function tests,Detoxification mechanisms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302B1">
                    <w:rPr>
                      <w:rFonts w:asciiTheme="minorHAnsi" w:hAnsiTheme="minorHAnsi" w:cstheme="minorHAnsi"/>
                    </w:rPr>
                    <w:t>Biochemistry lab: Measurement ALT and AST in serum</w:t>
                  </w:r>
                </w:p>
                <w:p w:rsidR="00BF6671" w:rsidRPr="00BF6671" w:rsidRDefault="00BF6671" w:rsidP="00BF667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  <w:b/>
                    </w:rPr>
                    <w:t>CL. MICROBIOLOGY</w:t>
                  </w:r>
                  <w:r w:rsidRPr="00BF6671">
                    <w:rPr>
                      <w:rFonts w:asciiTheme="minorHAnsi" w:hAnsiTheme="minorHAnsi" w:cstheme="minorHAnsi"/>
                    </w:rPr>
                    <w:t xml:space="preserve"> Enterobacteriaceae: Vibrio and Aeromonas, Campylobacter and Helicobacter, Sallmonella, Shigella, E. coli;   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Rotaviruses; Hepatitis A Virus; Noroviruses; Hepeviruses (HEV)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Intestinal  protozoa. Sarcodina (amebas), Sporozoa (sporozoans), Mastigospora (flagellates), Ciliata (ciliates).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Metazoa: Platyhelmints(flatworms); Nemathelmints (roundworms, nematodas ). Platyhelminthes : Cestoda (tapeworms), Trematoda (flukes).</w:t>
                  </w:r>
                </w:p>
                <w:p w:rsidR="00BF6671" w:rsidRPr="00BF6671" w:rsidRDefault="00BF6671" w:rsidP="00BF667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  <w:b/>
                    </w:rPr>
                    <w:t>PATHOLOGY</w:t>
                  </w:r>
                  <w:r w:rsidRPr="00BF6671">
                    <w:rPr>
                      <w:rFonts w:asciiTheme="minorHAnsi" w:hAnsiTheme="minorHAnsi" w:cstheme="minorHAnsi"/>
                    </w:rPr>
                    <w:t xml:space="preserve">  Pathologies of oral cavity and diseases of salivary glands ;  Pathology of esophagus; Pathology of stomach, Gastritis, Peptic Ulcer.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Patologies of small and large intestine, enterocolitis ; Diseases of appendix and peritoneum ; Malabsorption  Syndrome; Inflammatory intestinal diseases.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Liver pathology; Cirrhosis ; Hepatitis;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Diseases of biliary system and gallbladder;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 xml:space="preserve">Gastrointestinal system tumors; 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Pathology lab</w:t>
                  </w:r>
                </w:p>
                <w:p w:rsidR="00BF6671" w:rsidRPr="00BF6671" w:rsidRDefault="00BF6671" w:rsidP="00BF667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  <w:b/>
                    </w:rPr>
                    <w:t>Pathophysiology (GASTROENTEROLOGY)</w:t>
                  </w:r>
                  <w:r w:rsidRPr="00BF6671">
                    <w:rPr>
                      <w:rFonts w:asciiTheme="minorHAnsi" w:hAnsiTheme="minorHAnsi" w:cstheme="minorHAnsi"/>
                    </w:rPr>
                    <w:t xml:space="preserve"> Signs and Symptoms in Gastrointestinal Disease - Abdominal Pain &amp; Acute Abdomen (pathophysiology);    Signs and Symptoms in Gastrointestinal Disease - Vomiting, Diarrhea (pathophysiology);   Constipation, Incontinance (pathophysiology);   Jaundice (pathophysiology);   Signs and Symptoms in Gastrointestinal Disease - Gastrointestinal Bleeding .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Esophagus and Diaphragmatic Hernia  - Surgical anatomy;    Pathophysiology of disorders of of the esophagus;    Esophagus carcinoma and surgery;    Stomach   - Surgical anatomy &amp; physiology;  Pathophysiology of Small Bowel Diseases .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lastRenderedPageBreak/>
                    <w:t>Pathophysiology of disorders of the stomach;  Pathophysiology of Small Bowel Diseases, Colon, Rectum and Anus;   Pathophysiology of Disorders of Colon.Pathology of exocrine pancreas diseases;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Liver (structure&amp;function); LİVER;  PATHOPHYSIOLOGY OF SELECTED LIVER DISEASES (Acute hepatitis; Chronic Hepatitis);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PATHOPHYSIOLOGY OF SELECTED LIVER DISEASES (cirrhosis);  Gallbladder and the Extrahepatic Biliary System ; Pancreas; Pathophysiology of selected exocrine pancreas diseases (Acute pancreatitis); Pathophysiology of selected exocrine pancreas diseases (Chronic pancreatitis).</w:t>
                  </w:r>
                </w:p>
                <w:p w:rsidR="00BF6671" w:rsidRPr="00BF6671" w:rsidRDefault="00BF6671" w:rsidP="00BF667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  <w:b/>
                    </w:rPr>
                    <w:t xml:space="preserve">PHARMACOLOGY </w:t>
                  </w:r>
                  <w:r w:rsidRPr="00BF6671">
                    <w:rPr>
                      <w:rFonts w:asciiTheme="minorHAnsi" w:hAnsiTheme="minorHAnsi" w:cstheme="minorHAnsi"/>
                    </w:rPr>
                    <w:t xml:space="preserve"> Drugs Used in gastroenterology -  antiemetic; pharmacotherapy of GERD and peptic ulcer disease; short review of liver , gallbladder and pancreas treatment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pharmacotherapy of bowel movement disorders (constipation  and diarrhea) ; IBS and IBD treatment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introduction to toxicology ; heavy metal intoxication , chelators; management of the poisoned patients ;</w:t>
                  </w:r>
                </w:p>
                <w:p w:rsidR="00BF6671" w:rsidRPr="00BF6671" w:rsidRDefault="00BF6671" w:rsidP="00BF667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  <w:b/>
                    </w:rPr>
                    <w:t>RADIOLOGY</w:t>
                  </w:r>
                  <w:r w:rsidRPr="00BF6671">
                    <w:rPr>
                      <w:rFonts w:asciiTheme="minorHAnsi" w:hAnsiTheme="minorHAnsi" w:cstheme="minorHAnsi"/>
                    </w:rPr>
                    <w:t xml:space="preserve"> Radiology and disorders of Esophagus, Stomach And Duodenum Radiology and disorders of Small and Large Bowel. Radiology and disorders of Hepatobiliary System.Radiology and disorders of Pancreas and Spleen</w:t>
                  </w:r>
                </w:p>
                <w:p w:rsidR="00BF6671" w:rsidRPr="00BF6671" w:rsidRDefault="00BF6671" w:rsidP="00BF667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  <w:b/>
                    </w:rPr>
                    <w:t>TOPOGRAPIC ANATOMY</w:t>
                  </w:r>
                  <w:r w:rsidRPr="00BF6671">
                    <w:rPr>
                      <w:rFonts w:asciiTheme="minorHAnsi" w:hAnsiTheme="minorHAnsi" w:cstheme="minorHAnsi"/>
                    </w:rPr>
                    <w:t xml:space="preserve">  Abdomen-I: Regio abdominalis anterior, Regio abdominalis lateralis;Regio inguinalis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Abdomen-II: Cavitas abdominalis, Peritoneum;Bursa omentalis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Abdomen-III: Gut; Duodenum;Pancreas, Lspleen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Abdomen-IV: Hepar, Vesica fellea,</w:t>
                  </w:r>
                </w:p>
                <w:p w:rsidR="00BF6671" w:rsidRPr="00BF6671" w:rsidRDefault="00BF6671" w:rsidP="004E504B">
                  <w:pPr>
                    <w:pStyle w:val="ListParagraph"/>
                    <w:spacing w:line="276" w:lineRule="auto"/>
                    <w:ind w:left="541"/>
                    <w:rPr>
                      <w:rFonts w:asciiTheme="minorHAnsi" w:eastAsia="Merriweather" w:hAnsiTheme="minorHAnsi" w:cstheme="minorHAnsi"/>
                    </w:rPr>
                  </w:pPr>
                  <w:r w:rsidRPr="00BF6671">
                    <w:rPr>
                      <w:rFonts w:asciiTheme="minorHAnsi" w:hAnsiTheme="minorHAnsi" w:cstheme="minorHAnsi"/>
                    </w:rPr>
                    <w:t>Truncus coeliacus;Intestenum tenue, Intestenum crassum</w:t>
                  </w:r>
                </w:p>
              </w:tc>
            </w:tr>
          </w:tbl>
          <w:p w:rsidR="00C104DA" w:rsidRPr="000302B1" w:rsidRDefault="00C104DA" w:rsidP="000302B1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D93DB7">
        <w:trPr>
          <w:trHeight w:val="377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tbl>
      <w:tblPr>
        <w:tblStyle w:val="TableGrid"/>
        <w:tblW w:w="9540" w:type="dxa"/>
        <w:tblInd w:w="265" w:type="dxa"/>
        <w:tblLook w:val="04A0" w:firstRow="1" w:lastRow="0" w:firstColumn="1" w:lastColumn="0" w:noHBand="0" w:noVBand="1"/>
      </w:tblPr>
      <w:tblGrid>
        <w:gridCol w:w="9540"/>
      </w:tblGrid>
      <w:tr w:rsidR="00BF6671" w:rsidTr="00BF6671">
        <w:tc>
          <w:tcPr>
            <w:tcW w:w="9540" w:type="dxa"/>
            <w:vAlign w:val="center"/>
          </w:tcPr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 xml:space="preserve">Pathology 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Robbins Basic Pathology-Vinay Kumar; Abul K. Abbas; Elsevier; 10th. ed. 2018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Elsevier's Integrated Pathology- King C. Thomas; Mosby Elsevier; 2007;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Topographic Anatomy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Clinically Oriented Anatomy- Moore, Keith L; Wolters Kluwer; 9th.ed. 2023;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Medical Microbiology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Medical Microbiology- Murray, Patrick R; Rosenthal, Ken S; 9th ed. Elsevier Sounder; 2021.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Case Studies in Infectious Disease- Peter Lydyard; Garland Science; 2010;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 xml:space="preserve">Pharmacology 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Basic &amp; Clinical Pharmacology: A lange medical book- Katzung, Bertram G; Mc- Graw Hill Education. 15th. ed; 2021.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Lippincott Illustrated Reviews: Pharmacology- Karen Whalen; Wolter Kluwer; South Asian ed. 2019;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 xml:space="preserve">Biochemistry 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Biochemistry: Lippincott's illustrated Reviews- Ferrier Denice R; Wolters Kluwer; 7th ed. 2017.</w:t>
            </w:r>
          </w:p>
          <w:p w:rsidR="00BF6671" w:rsidRPr="00681223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Color Atlas of Biochemistry-Jan Koolman; Klaus-Heinrich Roehm;  Thieme; 3rd.ed.  2013;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Radiology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lastRenderedPageBreak/>
              <w:t xml:space="preserve">Grainger &amp; Allison's diagnostic radiology: </w:t>
            </w:r>
            <w:r w:rsidRPr="00BF6671">
              <w:rPr>
                <w:rFonts w:asciiTheme="minorHAnsi" w:hAnsiTheme="minorHAnsi" w:cstheme="minorHAnsi"/>
              </w:rPr>
              <w:tab/>
              <w:t>a textbook of medical imaging AndyAdam;Churchill Livingstone; 6th ed; 2015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Introduction to Radiologic imaging sciences &amp;patient care-Arlene M.Adler;Richard R.Carlton; Elsevier Saunders;  6th ed; 2016;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Clinical skills- Nursing skills</w:t>
            </w:r>
          </w:p>
          <w:p w:rsidR="00BF6671" w:rsidRP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clinical Nursing skills&amp;techniques- Anne Griffin Perry, Patricia A. Potter; Elsevier Mosby; 10th ed;2022.</w:t>
            </w:r>
          </w:p>
          <w:p w:rsidR="00BF6671" w:rsidRDefault="00BF6671" w:rsidP="006812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 w:rsidRPr="00BF6671">
              <w:rPr>
                <w:rFonts w:asciiTheme="minorHAnsi" w:hAnsiTheme="minorHAnsi" w:cstheme="minorHAnsi"/>
              </w:rPr>
              <w:t>Taylor’s Clinical Nursing Skills: a nursig process approoach-Pamela Lynn; Wolters Kluwer ;9th ed.; 2023.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Introduction to Pharmacology-Mary K.Asperheim;Justin Favaro; Elsevier Sounder. 12th.ed; 2012;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 xml:space="preserve">Essentials of Medical Pharmacology-KD Tripathi;  Jaypee Brothers Medical Publishers;  5th ed. 2003; 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Roitt’s Essential Immunology- Delves, Peter J; Martin,Seamus J; Wiley –Blackwell; 12th.ed. 2011;</w:t>
            </w:r>
          </w:p>
          <w:p w:rsidR="00BF6671" w:rsidRPr="00BF6671" w:rsidRDefault="00BF6671" w:rsidP="00BF667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1"/>
              <w:rPr>
                <w:rFonts w:asciiTheme="minorHAnsi" w:hAnsiTheme="minorHAnsi" w:cstheme="minorHAnsi"/>
              </w:rPr>
            </w:pPr>
            <w:r w:rsidRPr="00BF6671">
              <w:rPr>
                <w:rFonts w:asciiTheme="minorHAnsi" w:hAnsiTheme="minorHAnsi" w:cstheme="minorHAnsi"/>
              </w:rPr>
              <w:t>Medical Microbiology: A guide to microbial infections:Pathogenesis,Immunity,Laboratory Diagnosis        and Control- David Greenwood;Mike Barer; Churchill Livingstone; 18th.ed. 2012;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9"/>
      <w:footerReference w:type="default" r:id="rId10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09" w:rsidRDefault="004F5809">
      <w:pPr>
        <w:spacing w:after="0" w:line="240" w:lineRule="auto"/>
      </w:pPr>
      <w:r>
        <w:separator/>
      </w:r>
    </w:p>
  </w:endnote>
  <w:endnote w:type="continuationSeparator" w:id="0">
    <w:p w:rsidR="004F5809" w:rsidRDefault="004F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1223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09" w:rsidRDefault="004F5809">
      <w:pPr>
        <w:spacing w:after="0" w:line="240" w:lineRule="auto"/>
      </w:pPr>
      <w:r>
        <w:separator/>
      </w:r>
    </w:p>
  </w:footnote>
  <w:footnote w:type="continuationSeparator" w:id="0">
    <w:p w:rsidR="004F5809" w:rsidRDefault="004F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A0014"/>
    <w:multiLevelType w:val="hybridMultilevel"/>
    <w:tmpl w:val="66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C20AA2"/>
    <w:multiLevelType w:val="hybridMultilevel"/>
    <w:tmpl w:val="5206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92F1FB1"/>
    <w:multiLevelType w:val="multilevel"/>
    <w:tmpl w:val="0964B9D2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3168DB"/>
    <w:multiLevelType w:val="hybridMultilevel"/>
    <w:tmpl w:val="D9EA8F6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686830CB"/>
    <w:multiLevelType w:val="hybridMultilevel"/>
    <w:tmpl w:val="3F8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9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3" w15:restartNumberingAfterBreak="0">
    <w:nsid w:val="748B4919"/>
    <w:multiLevelType w:val="hybridMultilevel"/>
    <w:tmpl w:val="2CE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7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12"/>
  </w:num>
  <w:num w:numId="5">
    <w:abstractNumId w:val="22"/>
  </w:num>
  <w:num w:numId="6">
    <w:abstractNumId w:val="1"/>
  </w:num>
  <w:num w:numId="7">
    <w:abstractNumId w:val="11"/>
  </w:num>
  <w:num w:numId="8">
    <w:abstractNumId w:val="25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21"/>
  </w:num>
  <w:num w:numId="14">
    <w:abstractNumId w:val="19"/>
  </w:num>
  <w:num w:numId="15">
    <w:abstractNumId w:val="0"/>
  </w:num>
  <w:num w:numId="16">
    <w:abstractNumId w:val="26"/>
  </w:num>
  <w:num w:numId="17">
    <w:abstractNumId w:val="7"/>
  </w:num>
  <w:num w:numId="18">
    <w:abstractNumId w:val="5"/>
  </w:num>
  <w:num w:numId="19">
    <w:abstractNumId w:val="6"/>
  </w:num>
  <w:num w:numId="20">
    <w:abstractNumId w:val="20"/>
  </w:num>
  <w:num w:numId="21">
    <w:abstractNumId w:val="24"/>
  </w:num>
  <w:num w:numId="22">
    <w:abstractNumId w:val="2"/>
  </w:num>
  <w:num w:numId="23">
    <w:abstractNumId w:val="9"/>
  </w:num>
  <w:num w:numId="24">
    <w:abstractNumId w:val="17"/>
  </w:num>
  <w:num w:numId="25">
    <w:abstractNumId w:val="16"/>
  </w:num>
  <w:num w:numId="26">
    <w:abstractNumId w:val="23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302B1"/>
    <w:rsid w:val="001D36F6"/>
    <w:rsid w:val="001E58CF"/>
    <w:rsid w:val="00220260"/>
    <w:rsid w:val="00323895"/>
    <w:rsid w:val="00386726"/>
    <w:rsid w:val="003F1008"/>
    <w:rsid w:val="004E504B"/>
    <w:rsid w:val="004F5809"/>
    <w:rsid w:val="00513F95"/>
    <w:rsid w:val="00681223"/>
    <w:rsid w:val="007400F7"/>
    <w:rsid w:val="008302BD"/>
    <w:rsid w:val="00846091"/>
    <w:rsid w:val="008704A1"/>
    <w:rsid w:val="008B13BE"/>
    <w:rsid w:val="00930EBC"/>
    <w:rsid w:val="00991627"/>
    <w:rsid w:val="009A7079"/>
    <w:rsid w:val="009E35AD"/>
    <w:rsid w:val="00A15B39"/>
    <w:rsid w:val="00B503CE"/>
    <w:rsid w:val="00B73125"/>
    <w:rsid w:val="00BF6671"/>
    <w:rsid w:val="00C104DA"/>
    <w:rsid w:val="00C87BB7"/>
    <w:rsid w:val="00D21473"/>
    <w:rsid w:val="00D22650"/>
    <w:rsid w:val="00D25DB2"/>
    <w:rsid w:val="00D52E93"/>
    <w:rsid w:val="00D93DB7"/>
    <w:rsid w:val="00EA15DC"/>
    <w:rsid w:val="00F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F93F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96BF6B-1286-446B-BFE1-22F533A2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19</cp:revision>
  <dcterms:created xsi:type="dcterms:W3CDTF">2014-08-21T22:12:00Z</dcterms:created>
  <dcterms:modified xsi:type="dcterms:W3CDTF">2024-08-27T08:18:00Z</dcterms:modified>
</cp:coreProperties>
</file>